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Selecting the Best Energy Reduction Policy in a Factory</w:t>
      </w:r>
    </w:p>
    <w:p w:rsidR="00A155D9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12/16/2025 8:58:15 PM</w:t>
      </w:r>
    </w:p>
    <w:p w:rsidR="0011313F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TOPSIS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as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one of MCDM methods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considers both </w:t>
      </w:r>
      <w:r w:rsidRPr="0011313F" w:rsidR="00D45589"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of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each alternative from the positive ideal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from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negative ideal point. In other words, </w:t>
      </w:r>
      <w:r w:rsidRPr="00DB30CF" w:rsidR="00DB30CF">
        <w:rPr>
          <w:rFonts w:asciiTheme="majorBidi" w:hAnsiTheme="majorBidi" w:cstheme="majorBidi"/>
          <w:sz w:val="24"/>
          <w:szCs w:val="24"/>
          <w:lang w:bidi="fa-IR"/>
        </w:rPr>
        <w:t>the best alternative should have the shortest distance from the positive ideal solution (PIS) and the longest distance from the negative ideal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C044F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criteria and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4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alternative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>that are ranked based on TOPSIS method. The following table describes the criteria</w:t>
      </w:r>
    </w:p>
    <w:p w:rsidR="00A155D9" w:rsidP="00CB61BF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B61BF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718"/>
        <w:gridCol w:w="5566"/>
        <w:gridCol w:w="1310"/>
        <w:gridCol w:w="174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name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type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Implementation Cost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Energy Savings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Ease of Implementation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Impact on Product Quality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Return on Investment (ROI</w:t>
            </w:r>
            <w:r>
              <w:rPr>
                <w:rFonts w:cs="B Nazanin" w:hint="cs"/>
                <w:noProof/>
                <w:rtl/>
                <w:lang w:bidi="fa-IR"/>
              </w:rPr>
              <w:t>)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33297C" w:rsidRPr="0033297C" w:rsidP="0033297C">
      <w:pPr>
        <w:rPr>
          <w:rFonts w:asciiTheme="majorBidi" w:hAnsiTheme="majorBidi" w:cstheme="majorBidi"/>
          <w:sz w:val="24"/>
          <w:szCs w:val="24"/>
          <w:lang w:bidi="fa-IR"/>
        </w:rPr>
      </w:pP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 decision matrix.</w:t>
      </w:r>
    </w:p>
    <w:p w:rsidR="0033297C" w:rsidP="00A155D9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098"/>
        <w:gridCol w:w="1678"/>
        <w:gridCol w:w="942"/>
        <w:gridCol w:w="1678"/>
        <w:gridCol w:w="1440"/>
        <w:gridCol w:w="150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Implementation Cost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Energy Savings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Ease of Implementation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Impact on Product Quality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Return on Investment (ROI)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Installing Optimization Equipment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Employee Training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Process Improvement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Fuel Switching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D5369D" w:rsidP="00D5369D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5369D" w:rsidRPr="007D2BC5" w:rsidP="00D5369D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0D7A2A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8111D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144A8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1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Normalize the decision-matrix.</w:t>
      </w:r>
    </w:p>
    <w:p w:rsidR="00F144A8" w:rsidP="00B25CB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 xml:space="preserve">he following formula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can be used to 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C31CBE" w:rsidRPr="004937B2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1618C4" w:rsidRPr="001618C4" w:rsidP="001618C4">
      <w:pPr>
        <w:rPr>
          <w:rFonts w:asciiTheme="majorBidi" w:hAnsiTheme="majorBidi" w:cstheme="majorBidi"/>
          <w:sz w:val="24"/>
          <w:szCs w:val="24"/>
          <w:lang w:bidi="fa-IR"/>
        </w:rPr>
      </w:pPr>
      <w:r w:rsidRPr="001618C4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1618C4">
        <w:rPr>
          <w:rFonts w:asciiTheme="majorBidi" w:hAnsiTheme="majorBidi" w:cstheme="majorBidi"/>
          <w:sz w:val="24"/>
          <w:szCs w:val="24"/>
          <w:lang w:bidi="fa-IR"/>
        </w:rPr>
        <w:t>table shows the normalized matrix.</w:t>
      </w:r>
    </w:p>
    <w:p w:rsidR="001618C4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The 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098"/>
        <w:gridCol w:w="1678"/>
        <w:gridCol w:w="942"/>
        <w:gridCol w:w="1678"/>
        <w:gridCol w:w="1440"/>
        <w:gridCol w:w="150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Implementation Cost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Energy Savings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Ease of Implementation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Impact on Product Quality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Return on Investment (ROI)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Installing Optimization Equipment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0.154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0.588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0.596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0.397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0.349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Employee Training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0.463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0.392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0.596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0.581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Process Improvement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0.617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0.392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0.447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0.697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Fuel Switching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0.617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0.588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0.298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0.232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sz w:val="24"/>
          <w:szCs w:val="24"/>
          <w:lang w:bidi="fa-IR"/>
        </w:rPr>
      </w:pPr>
    </w:p>
    <w:p w:rsid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4E5932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E5932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Calculate the weighted normalized decision matrix.</w:t>
      </w:r>
    </w:p>
    <w:p w:rsidR="00C31CBE" w:rsidRPr="001C6890" w:rsidP="001C6890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According to t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he following</w:t>
      </w:r>
      <w:r w:rsidRPr="001C6890"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formula</w:t>
      </w:r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normalized matrix is multiplied by the weight of the criteria.</w:t>
      </w:r>
    </w:p>
    <w:p w:rsidR="00C31CBE" w:rsidRPr="00C90F5E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w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     i=1,…, m   ;j=1, …  , n</m:t>
          </m:r>
        </m:oMath>
      </m:oMathPara>
    </w:p>
    <w:p w:rsidR="001C6890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C6890">
        <w:rPr>
          <w:rFonts w:asciiTheme="majorBidi" w:hAnsiTheme="majorBidi" w:cstheme="majorBidi"/>
          <w:sz w:val="24"/>
          <w:szCs w:val="24"/>
          <w:lang w:bidi="fa-IR"/>
        </w:rPr>
        <w:t>The following table shows</w:t>
      </w:r>
      <w:r w:rsidRPr="001C6890">
        <w:rPr>
          <w:rFonts w:asciiTheme="majorBidi" w:hAnsiTheme="majorBidi" w:cstheme="majorBidi"/>
          <w:sz w:val="24"/>
          <w:szCs w:val="24"/>
        </w:rPr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the weighted normalized decision matrix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 xml:space="preserve">The </w:t>
      </w:r>
      <w:r>
        <w:rPr>
          <w:rFonts w:asciiTheme="majorBidi" w:hAnsiTheme="majorBidi" w:cstheme="majorBidi"/>
          <w:b/>
          <w:bCs/>
          <w:lang w:bidi="fa-IR"/>
        </w:rPr>
        <w:t xml:space="preserve">weighted </w:t>
      </w:r>
      <w:r w:rsidRPr="00A155D9">
        <w:rPr>
          <w:rFonts w:asciiTheme="majorBidi" w:hAnsiTheme="majorBidi" w:cstheme="majorBidi"/>
          <w:b/>
          <w:bCs/>
          <w:lang w:bidi="fa-IR"/>
        </w:rPr>
        <w:t>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098"/>
        <w:gridCol w:w="1678"/>
        <w:gridCol w:w="942"/>
        <w:gridCol w:w="1678"/>
        <w:gridCol w:w="1440"/>
        <w:gridCol w:w="150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Implementation Cost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Energy Savings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Ease of Implementation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Impact on Product Quality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Return on Investment (ROI)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Installing Optimization Equipment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Employee Training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Process Improvement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Fuel Switching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0.046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lang w:bidi="fa-IR"/>
        </w:rPr>
      </w:pPr>
    </w:p>
    <w:p w:rsidR="00A155D9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C6890" w:rsidRPr="006026D6" w:rsidP="001C6890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</w:t>
      </w:r>
      <w:r w:rsidRPr="00153062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6026D6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: Determine the positive ideal and negative ideal solutions.</w:t>
      </w:r>
    </w:p>
    <w:p w:rsidR="00125622" w:rsidRPr="001C6890" w:rsidP="00661B19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aim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of the TOPSIS method is to calculate 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degree </w:t>
      </w:r>
      <w:r w:rsidR="00A54353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125622" w:rsidR="00A54353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each alternative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from positive and negative ideals. Therefore, 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661B19" w:rsidR="00661B19">
        <w:rPr>
          <w:rFonts w:asciiTheme="majorBidi" w:hAnsiTheme="majorBidi" w:cstheme="majorBidi"/>
          <w:sz w:val="24"/>
          <w:szCs w:val="24"/>
          <w:lang w:bidi="fa-IR"/>
        </w:rPr>
        <w:t>the positive and negative ideal solutions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>are determined according to the following formulas.</w:t>
      </w:r>
    </w:p>
    <w:p w:rsidR="00C31CBE" w:rsidRPr="001C6890" w:rsidP="00C31CB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33223" w:rsidRPr="00C33223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+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d>
            <m:d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</m:e>
          </m:d>
        </m:oMath>
      </m:oMathPara>
    </w:p>
    <w:p w:rsidR="00C33223" w:rsidRPr="00661B19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=(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1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,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2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 xml:space="preserve">, …, 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n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-+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)</m:t>
          </m:r>
        </m:oMath>
      </m:oMathPara>
    </w:p>
    <w:p w:rsidR="00661B19" w:rsidRPr="00661B19" w:rsidP="00C3322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661B1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 that </w:t>
      </w:r>
    </w:p>
    <w:p w:rsidR="00F57A05" w:rsidRPr="00C33223" w:rsidP="002D4C6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min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C33223" w:rsidRPr="00C33223" w:rsidP="00C33223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 xml:space="preserve">min 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E30DE5" w:rsidP="00E30DE5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w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>here j1 and j2 denote the negative and positive criteria, respectively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E30DE5" w:rsidRPr="00E30DE5" w:rsidP="00E30DE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both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positive and negative ideal values.</w:t>
      </w:r>
    </w:p>
    <w:p w:rsidR="00E30DE5" w:rsidP="00510ECA">
      <w:pPr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510ECA">
        <w:rPr>
          <w:rFonts w:asciiTheme="majorBidi" w:eastAsiaTheme="minorEastAsia" w:hAnsiTheme="majorBidi" w:cstheme="majorBidi"/>
          <w:b/>
          <w:bCs/>
          <w:lang w:bidi="fa-IR"/>
        </w:rPr>
        <w:t>The positive and negative ideal values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478"/>
        <w:gridCol w:w="2353"/>
        <w:gridCol w:w="250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Positive ideal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Implementation Cost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Energy Savings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Ease of Implementation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Impact on Product Quality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Return on Investment (ROI)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0.046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sz w:val="24"/>
          <w:szCs w:val="24"/>
          <w:lang w:bidi="fa-IR"/>
        </w:rPr>
      </w:pPr>
    </w:p>
    <w:p w:rsidR="00510ECA" w:rsidP="00EF3BB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E30DE5" w:rsidRPr="00C04C0D" w:rsidP="00C04C0D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</w:t>
      </w:r>
      <w:r w:rsidRP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: distance from the positive and negative ideal </w:t>
      </w:r>
      <w:r w:rsidRPr="00C04C0D" w:rsid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solutions</w:t>
      </w:r>
    </w:p>
    <w:p w:rsidR="00EF3BB5" w:rsidP="00C04C0D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TOPSIS method rank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each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based on the </w:t>
      </w:r>
      <w:r w:rsidRPr="00B45C91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relative closeness degree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to the positive ideal </w:t>
      </w:r>
      <w:r w:rsidRPr="00EF3BB5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and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distance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from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negative ideal. Therefore, 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in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this st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ep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, the calculation of the distance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between each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the positive and negative</w:t>
      </w:r>
      <w:r w:rsidRPr="00F526CA" w:rsidR="00F526CA">
        <w:t xml:space="preserve">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ideal</w:t>
      </w:r>
      <w:r w:rsidRPr="000C770D" w:rsidR="000C770D"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EF3BB5" w:rsidR="00C04C0D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 w:rsidR="00DB4CA8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obtained by using the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following formulas.</w:t>
      </w:r>
    </w:p>
    <w:p w:rsidR="007B6B97" w:rsidRPr="007B6B97" w:rsidP="007B6B9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+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9C3FCF" w:rsidRPr="009C3FCF" w:rsidP="00C04C0D">
      <w:pPr>
        <w:rPr>
          <w:rFonts w:asciiTheme="majorBidi" w:hAnsiTheme="majorBidi" w:cstheme="majorBidi"/>
          <w:sz w:val="24"/>
          <w:szCs w:val="24"/>
          <w:lang w:bidi="fa-IR"/>
        </w:rPr>
      </w:pPr>
      <w:r w:rsidRPr="009C3FCF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table shows the distance </w:t>
      </w:r>
      <w:r>
        <w:rPr>
          <w:rFonts w:asciiTheme="majorBidi" w:hAnsiTheme="majorBidi" w:cstheme="majorBidi"/>
          <w:sz w:val="24"/>
          <w:szCs w:val="24"/>
          <w:lang w:bidi="fa-IR"/>
        </w:rPr>
        <w:t>to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 the positive and negative ideal</w:t>
      </w:r>
      <w:r w:rsidRPr="00C04C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P="00C04C0D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04C0D">
        <w:rPr>
          <w:rFonts w:asciiTheme="majorBidi" w:hAnsiTheme="majorBidi" w:cstheme="majorBidi"/>
          <w:b/>
          <w:bCs/>
          <w:lang w:bidi="fa-IR"/>
        </w:rPr>
        <w:t>Distance to positive and negative</w:t>
      </w:r>
      <w:r w:rsidRPr="00C04C0D">
        <w:rPr>
          <w:b/>
          <w:bCs/>
          <w:sz w:val="20"/>
          <w:szCs w:val="20"/>
        </w:rPr>
        <w:t xml:space="preserve"> </w:t>
      </w:r>
      <w:r w:rsidRPr="00C04C0D">
        <w:rPr>
          <w:rFonts w:asciiTheme="majorBidi" w:hAnsiTheme="majorBidi" w:cstheme="majorBidi"/>
          <w:b/>
          <w:bCs/>
          <w:lang w:bidi="fa-IR"/>
        </w:rPr>
        <w:t>ideal</w:t>
      </w:r>
      <w:r w:rsidRPr="00C04C0D" w:rsidR="000C770D">
        <w:rPr>
          <w:b/>
          <w:bCs/>
          <w:sz w:val="20"/>
          <w:szCs w:val="20"/>
        </w:rPr>
        <w:t xml:space="preserve"> </w:t>
      </w:r>
      <w:r w:rsidRPr="00C04C0D" w:rsidR="000C770D">
        <w:rPr>
          <w:rFonts w:asciiTheme="majorBidi" w:hAnsiTheme="majorBidi" w:cstheme="majorBidi"/>
          <w:b/>
          <w:bCs/>
          <w:lang w:bidi="fa-IR"/>
        </w:rPr>
        <w:t>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692"/>
        <w:gridCol w:w="2787"/>
        <w:gridCol w:w="286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positive ideal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Installing Optimization Equipment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0.119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Employee Training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Process Improvement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0.049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Fuel Switching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0.104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37BAA" w:rsidRP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>STEP 5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: Calculate the relative closeness degree </w:t>
      </w:r>
      <w:r w:rsidRPr="00B66830" w:rsid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of alternatives 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>to the ideal</w:t>
      </w:r>
      <w:r w:rsidRPr="00B66830" w:rsidR="000C770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solution</w:t>
      </w:r>
    </w:p>
    <w:p w:rsidR="009C3FCF" w:rsidRPr="009C3FCF" w:rsidP="000D494E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338C8">
        <w:rPr>
          <w:rFonts w:asciiTheme="majorBidi" w:hAnsiTheme="majorBidi" w:cstheme="majorBidi"/>
          <w:sz w:val="24"/>
          <w:szCs w:val="24"/>
          <w:lang w:bidi="fa-IR"/>
        </w:rPr>
        <w:t xml:space="preserve">the relative closeness degree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each </w:t>
      </w:r>
      <w:r>
        <w:rPr>
          <w:rFonts w:asciiTheme="majorBidi" w:hAnsiTheme="majorBidi" w:cstheme="majorBidi"/>
          <w:sz w:val="24"/>
          <w:szCs w:val="24"/>
          <w:lang w:bidi="fa-IR"/>
        </w:rPr>
        <w:t>alternative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to the ideal solution is obtained by the following formula. 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If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the relative</w:t>
      </w:r>
      <w:r w:rsidRPr="00BF3C34" w:rsidR="000C770D">
        <w:rPr>
          <w:rFonts w:asciiTheme="majorBidi" w:hAnsiTheme="majorBidi" w:cstheme="majorBidi"/>
          <w:sz w:val="24"/>
          <w:szCs w:val="24"/>
          <w:lang w:bidi="fa-IR"/>
        </w:rPr>
        <w:t xml:space="preserve"> closeness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 xml:space="preserve">degree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>has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value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near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to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1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>it mean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 xml:space="preserve"> that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 xml:space="preserve">the alternative </w:t>
      </w:r>
      <w:r w:rsidRPr="00337BAA" w:rsidR="000C770D">
        <w:rPr>
          <w:rFonts w:asciiTheme="majorBidi" w:hAnsiTheme="majorBidi" w:cstheme="majorBidi"/>
          <w:sz w:val="24"/>
          <w:szCs w:val="24"/>
          <w:lang w:bidi="fa-IR"/>
        </w:rPr>
        <w:t xml:space="preserve">has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shorter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distance from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positive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ideal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solution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longer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>from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the negative ideal</w:t>
      </w:r>
      <w:r w:rsidRPr="000C770D" w:rsidR="000C770D"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>solution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C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   ,   i=1, …, m</m:t>
          </m:r>
        </m:oMath>
      </m:oMathPara>
    </w:p>
    <w:p w:rsidR="007859FB" w:rsidP="000D49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D494E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relative closeness degree of each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0D494E">
        <w:rPr>
          <w:rFonts w:asciiTheme="majorBidi" w:hAnsiTheme="majorBidi" w:cstheme="majorBidi"/>
          <w:sz w:val="24"/>
          <w:szCs w:val="24"/>
          <w:lang w:bidi="fa-IR"/>
        </w:rPr>
        <w:t>to the ideal solution and its ranking.</w:t>
      </w:r>
    </w:p>
    <w:p w:rsidR="000D494E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 and ranking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87"/>
        <w:gridCol w:w="1481"/>
        <w:gridCol w:w="127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Installing Optimization Equipment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0.387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Employee Training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0.674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Process Improvement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0.736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Fuel Switching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F3C34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0D494E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B4CA8">
        <w:rPr>
          <w:rFonts w:asciiTheme="majorBidi" w:hAnsiTheme="majorBidi" w:cstheme="majorBidi"/>
          <w:sz w:val="24"/>
          <w:szCs w:val="24"/>
          <w:lang w:bidi="fa-IR"/>
        </w:rPr>
        <w:t>The following figure shows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fa-IR"/>
        </w:rPr>
        <w:t>ci</w:t>
      </w:r>
      <w:r w:rsidRPr="00DB4CA8"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>values.</w:t>
      </w:r>
    </w:p>
    <w:p w:rsidR="00DB4CA8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</w:t>
      </w:r>
    </w:p>
    <w:p w:rsidR="000A355D" w:rsidP="000A355D">
      <w:pPr>
        <w:bidi/>
        <w:jc w:val="center"/>
        <w:rPr>
          <w:rFonts w:cs="B Nazanin"/>
          <w:i/>
          <w:sz w:val="24"/>
          <w:szCs w:val="24"/>
          <w:lang w:bidi="fa-IR"/>
        </w:rPr>
      </w:pPr>
      <w:r>
        <w:rPr>
          <w:rFonts w:cs="B Nazanin" w:hint="cs"/>
          <w:noProof/>
          <w:rtl/>
          <w:lang w:bidi="fa-IR"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5D" w:rsidRPr="00DC6813" w:rsidP="00DC6813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bookmarkStart w:id="0" w:name="_GoBack"/>
      <w:bookmarkEnd w:id="0"/>
    </w:p>
    <w:p w:rsidR="001B5ED3" w:rsidP="001B5ED3">
      <w:pPr>
        <w:bidi/>
        <w:jc w:val="both"/>
        <w:rPr>
          <w:rFonts w:cs="B Nazanin"/>
          <w:rtl/>
          <w:lang w:bidi="fa-IR"/>
        </w:rPr>
      </w:pPr>
    </w:p>
    <w:p w:rsidR="00C31CBE" w:rsidP="00C31CBE">
      <w:pPr>
        <w:bidi/>
        <w:jc w:val="both"/>
        <w:rPr>
          <w:rFonts w:cs="B Nazanin"/>
          <w:rtl/>
          <w:lang w:bidi="fa-IR"/>
        </w:rPr>
      </w:pPr>
    </w:p>
    <w:p w:rsidR="00CA137C" w:rsidRPr="00CA137C" w:rsidP="00CA137C">
      <w:pPr>
        <w:bidi/>
        <w:jc w:val="center"/>
        <w:rPr>
          <w:rFonts w:cs="B Nazanin"/>
          <w:i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271918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2BC5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34CE"/>
    <w:rsid w:val="00EF3BB5"/>
    <w:rsid w:val="00F144A8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Installing Optimization Equipment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0.387</c:v>
              </c:pt>
            </c:numLit>
          </c:val>
        </c:ser>
        <c:ser>
          <c:idx val="1"/>
          <c:order val="1"/>
          <c:tx>
            <c:v>Employee Training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0.674</c:v>
              </c:pt>
            </c:numLit>
          </c:val>
        </c:ser>
        <c:ser>
          <c:idx val="2"/>
          <c:order val="2"/>
          <c:tx>
            <c:v>Process Improvement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0.736</c:v>
              </c:pt>
            </c:numLit>
          </c:val>
        </c:ser>
        <c:ser>
          <c:idx val="3"/>
          <c:order val="3"/>
          <c:tx>
            <c:v>Fuel Switching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0.485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45</cp:revision>
  <dcterms:created xsi:type="dcterms:W3CDTF">2018-07-28T08:40:00Z</dcterms:created>
  <dcterms:modified xsi:type="dcterms:W3CDTF">2019-12-04T07:11:00Z</dcterms:modified>
</cp:coreProperties>
</file>