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supply chain management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1/10/2025 10:47:56 AM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(0.000,0.000,0.250)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D3D3D3"/>
          </w:tcPr>
          <w:p w:rsidRPr="00687C8F" w:rsidP="0069721F">
            <w:pPr>
              <w:bidi/>
              <w:jc w:val="center"/>
              <w:rPr>
                <w:rFonts w:cs="B Nazanin" w:hint="cs"/>
                <w:rtl/>
              </w:rPr>
            </w:pPr>
            <w:r w:rsidRPr="00687C8F">
              <w:rPr>
                <w:rFonts w:cs="B Nazanin" w:hint="cs"/>
                <w:rtl w:val="0"/>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(0.000,0.000,0.125)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Sustainability</w:t>
            </w:r>
          </w:p>
        </w:tc>
        <w:tc>
          <w:tcPr>
            <w:shd w:val="clear" w:color="auto" w:fill="FFFFFF"/>
          </w:tcPr>
          <w:p w:rsidRPr="00687C8F" w:rsidP="0069721F">
            <w:pPr>
              <w:bidi/>
              <w:jc w:val="center"/>
              <w:rPr>
                <w:rFonts w:cs="B Nazanin" w:hint="cs"/>
                <w:rtl/>
              </w:rPr>
            </w:pPr>
            <w:r w:rsidRPr="00687C8F">
              <w:rPr>
                <w:rFonts w:cs="B Nazanin" w:hint="cs"/>
                <w:rtl/>
              </w:rPr>
              <w:t>(0.000,0.000,0.125)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Quality</w:t>
            </w:r>
          </w:p>
        </w:tc>
        <w:tc>
          <w:tcPr>
            <w:shd w:val="clear" w:color="auto" w:fill="D3D3D3"/>
          </w:tcPr>
          <w:p w:rsidR="0069721F" w:rsidRPr="00687C8F" w:rsidP="0069721F">
            <w:pPr>
              <w:bidi/>
              <w:jc w:val="center"/>
            </w:pPr>
            <w:r w:rsidRPr="00687C8F">
              <w:t>Cost</w:t>
            </w:r>
          </w:p>
        </w:tc>
        <w:tc>
          <w:tcPr>
            <w:shd w:val="clear" w:color="auto" w:fill="D3D3D3"/>
          </w:tcPr>
          <w:p w:rsidR="0069721F" w:rsidRPr="00687C8F" w:rsidP="0069721F">
            <w:pPr>
              <w:bidi/>
              <w:jc w:val="center"/>
            </w:pPr>
            <w:r w:rsidRPr="00687C8F">
              <w:t>Delivery Reliability</w:t>
            </w:r>
          </w:p>
        </w:tc>
        <w:tc>
          <w:tcPr>
            <w:shd w:val="clear" w:color="auto" w:fill="D3D3D3"/>
          </w:tcPr>
          <w:p w:rsidR="0069721F" w:rsidRPr="00687C8F" w:rsidP="0069721F">
            <w:pPr>
              <w:bidi/>
              <w:jc w:val="center"/>
            </w:pPr>
            <w:r w:rsidRPr="00687C8F">
              <w:t>Sustainability</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Quality</w:t>
            </w:r>
          </w:p>
        </w:tc>
        <w:tc>
          <w:tcPr>
            <w:shd w:val="clear" w:color="auto" w:fill="FFFFFF"/>
          </w:tcPr>
          <w:p w:rsidR="0069721F" w:rsidRPr="00687C8F" w:rsidP="0069721F">
            <w:pPr>
              <w:bidi/>
              <w:jc w:val="center"/>
            </w:pPr>
            <w:r w:rsidRPr="00687C8F">
              <w:t>(0.002,0.103,1.337)</w:t>
            </w:r>
          </w:p>
        </w:tc>
        <w:tc>
          <w:tcPr>
            <w:shd w:val="clear" w:color="auto" w:fill="FFFFFF"/>
          </w:tcPr>
          <w:p w:rsidR="0069721F" w:rsidRPr="00687C8F" w:rsidP="0069721F">
            <w:pPr>
              <w:bidi/>
              <w:jc w:val="center"/>
            </w:pPr>
            <w:r w:rsidRPr="00687C8F">
              <w:t>(0.125,0.332,1.877)</w:t>
            </w:r>
          </w:p>
        </w:tc>
        <w:tc>
          <w:tcPr>
            <w:shd w:val="clear" w:color="auto" w:fill="FFFFFF"/>
          </w:tcPr>
          <w:p w:rsidR="0069721F" w:rsidRPr="00687C8F" w:rsidP="0069721F">
            <w:pPr>
              <w:bidi/>
              <w:jc w:val="center"/>
            </w:pPr>
            <w:r w:rsidRPr="00687C8F">
              <w:t>(0.016,0.247,1.831)</w:t>
            </w:r>
          </w:p>
        </w:tc>
        <w:tc>
          <w:tcPr>
            <w:shd w:val="clear" w:color="auto" w:fill="FFFFFF"/>
          </w:tcPr>
          <w:p w:rsidR="0069721F" w:rsidRPr="00687C8F" w:rsidP="0069721F">
            <w:pPr>
              <w:bidi/>
              <w:jc w:val="center"/>
            </w:pPr>
            <w:r w:rsidRPr="00687C8F">
              <w:t>(0.002,0.103,1.448)</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Cost</w:t>
            </w:r>
          </w:p>
        </w:tc>
        <w:tc>
          <w:tcPr>
            <w:shd w:val="clear" w:color="auto" w:fill="FFFFFF"/>
          </w:tcPr>
          <w:p w:rsidR="0069721F" w:rsidRPr="00687C8F" w:rsidP="0069721F">
            <w:pPr>
              <w:bidi/>
              <w:jc w:val="center"/>
            </w:pPr>
            <w:r w:rsidRPr="00687C8F">
              <w:t>(0.016,0.242,1.724)</w:t>
            </w:r>
          </w:p>
        </w:tc>
        <w:tc>
          <w:tcPr>
            <w:shd w:val="clear" w:color="auto" w:fill="FFFFFF"/>
          </w:tcPr>
          <w:p w:rsidR="0069721F" w:rsidRPr="00687C8F" w:rsidP="0069721F">
            <w:pPr>
              <w:bidi/>
              <w:jc w:val="center"/>
            </w:pPr>
            <w:r w:rsidRPr="00687C8F">
              <w:t>(0.004,0.169,1.828)</w:t>
            </w:r>
          </w:p>
        </w:tc>
        <w:tc>
          <w:tcPr>
            <w:shd w:val="clear" w:color="auto" w:fill="FFFFFF"/>
          </w:tcPr>
          <w:p w:rsidR="0069721F" w:rsidRPr="00687C8F" w:rsidP="0069721F">
            <w:pPr>
              <w:bidi/>
              <w:jc w:val="center"/>
            </w:pPr>
            <w:r w:rsidRPr="00687C8F">
              <w:t>(0.127,0.383,2.138)</w:t>
            </w:r>
          </w:p>
        </w:tc>
        <w:tc>
          <w:tcPr>
            <w:shd w:val="clear" w:color="auto" w:fill="FFFFFF"/>
          </w:tcPr>
          <w:p w:rsidR="0069721F" w:rsidRPr="00687C8F" w:rsidP="0069721F">
            <w:pPr>
              <w:bidi/>
              <w:jc w:val="center"/>
            </w:pPr>
            <w:r w:rsidRPr="00687C8F">
              <w:t>(0.016,0.242,1.724)</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Delivery Reliability</w:t>
            </w:r>
          </w:p>
        </w:tc>
        <w:tc>
          <w:tcPr>
            <w:shd w:val="clear" w:color="auto" w:fill="FFFFFF"/>
          </w:tcPr>
          <w:p w:rsidR="0069721F" w:rsidRPr="00687C8F" w:rsidP="0069721F">
            <w:pPr>
              <w:bidi/>
              <w:jc w:val="center"/>
            </w:pPr>
            <w:r w:rsidRPr="00687C8F">
              <w:t>(0.127,0.343,1.931)</w:t>
            </w:r>
          </w:p>
        </w:tc>
        <w:tc>
          <w:tcPr>
            <w:shd w:val="clear" w:color="auto" w:fill="FFFFFF"/>
          </w:tcPr>
          <w:p w:rsidR="0069721F" w:rsidRPr="00687C8F" w:rsidP="0069721F">
            <w:pPr>
              <w:bidi/>
              <w:jc w:val="center"/>
            </w:pPr>
            <w:r w:rsidRPr="00687C8F">
              <w:t>(0.032,0.322,2.207)</w:t>
            </w:r>
          </w:p>
        </w:tc>
        <w:tc>
          <w:tcPr>
            <w:shd w:val="clear" w:color="auto" w:fill="FFFFFF"/>
          </w:tcPr>
          <w:p w:rsidR="0069721F" w:rsidRPr="00687C8F" w:rsidP="0069721F">
            <w:pPr>
              <w:bidi/>
              <w:jc w:val="center"/>
            </w:pPr>
            <w:r w:rsidRPr="00687C8F">
              <w:t>(0.020,0.209,2.034)</w:t>
            </w:r>
          </w:p>
        </w:tc>
        <w:tc>
          <w:tcPr>
            <w:shd w:val="clear" w:color="auto" w:fill="FFFFFF"/>
          </w:tcPr>
          <w:p w:rsidR="0069721F" w:rsidRPr="00687C8F" w:rsidP="0069721F">
            <w:pPr>
              <w:bidi/>
              <w:jc w:val="center"/>
            </w:pPr>
            <w:r w:rsidRPr="00687C8F">
              <w:t>(0.127,0.343,1.931)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Sustainability</w:t>
            </w:r>
          </w:p>
        </w:tc>
        <w:tc>
          <w:tcPr>
            <w:shd w:val="clear" w:color="auto" w:fill="FFFFFF"/>
          </w:tcPr>
          <w:p w:rsidR="0069721F" w:rsidRPr="00687C8F" w:rsidP="0069721F">
            <w:pPr>
              <w:bidi/>
              <w:jc w:val="center"/>
            </w:pPr>
            <w:r w:rsidRPr="00687C8F">
              <w:t>(0.018,0.146,1.663)</w:t>
            </w:r>
          </w:p>
        </w:tc>
        <w:tc>
          <w:tcPr>
            <w:shd w:val="clear" w:color="auto" w:fill="FFFFFF"/>
          </w:tcPr>
          <w:p w:rsidR="0069721F" w:rsidRPr="00687C8F" w:rsidP="0069721F">
            <w:pPr>
              <w:bidi/>
              <w:jc w:val="center"/>
            </w:pPr>
            <w:r w:rsidRPr="00687C8F">
              <w:t>(0.129,0.373,2.123)</w:t>
            </w:r>
          </w:p>
        </w:tc>
        <w:tc>
          <w:tcPr>
            <w:shd w:val="clear" w:color="auto" w:fill="FFFFFF"/>
          </w:tcPr>
          <w:p w:rsidR="0069721F" w:rsidRPr="00687C8F" w:rsidP="0069721F">
            <w:pPr>
              <w:bidi/>
              <w:jc w:val="center"/>
            </w:pPr>
            <w:r w:rsidRPr="00687C8F">
              <w:t>(0.143,0.398,2.169)</w:t>
            </w:r>
          </w:p>
        </w:tc>
        <w:tc>
          <w:tcPr>
            <w:shd w:val="clear" w:color="auto" w:fill="FFFFFF"/>
          </w:tcPr>
          <w:p w:rsidR="0069721F" w:rsidRPr="00687C8F" w:rsidP="0069721F">
            <w:pPr>
              <w:bidi/>
              <w:jc w:val="center"/>
            </w:pPr>
            <w:r w:rsidRPr="00687C8F">
              <w:t>(0.018,0.146,1.552)</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22"/>
        <w:gridCol w:w="1198"/>
        <w:gridCol w:w="983"/>
        <w:gridCol w:w="2622"/>
        <w:gridCol w:w="19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0.598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0.338</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0.672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0.631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0.664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0.689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0.391</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87"/>
        <w:gridCol w:w="1202"/>
        <w:gridCol w:w="1008"/>
        <w:gridCol w:w="2587"/>
        <w:gridCol w:w="195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0.598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0.672</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0.605</w:t>
            </w:r>
          </w:p>
        </w:tc>
        <w:tc>
          <w:tcPr>
            <w:shd w:val="clear" w:color="auto" w:fill="FFFFFF"/>
          </w:tcPr>
          <w:p w:rsidRPr="00687C8F" w:rsidP="0069721F">
            <w:pPr>
              <w:bidi/>
              <w:jc w:val="center"/>
              <w:rPr>
                <w:rFonts w:cs="B Nazanin"/>
              </w:rPr>
            </w:pPr>
            <w:r w:rsidRPr="00687C8F">
              <w:rPr>
                <w:rFonts w:cs="B Nazanin"/>
              </w:rPr>
              <w:t>0.631</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0.664</w:t>
            </w:r>
          </w:p>
        </w:tc>
        <w:tc>
          <w:tcPr>
            <w:shd w:val="clear" w:color="auto" w:fill="FFFFFF"/>
          </w:tcPr>
          <w:p w:rsidRPr="00687C8F" w:rsidP="0069721F">
            <w:pPr>
              <w:bidi/>
              <w:jc w:val="center"/>
              <w:rPr>
                <w:rFonts w:cs="B Nazanin"/>
              </w:rPr>
            </w:pPr>
            <w:r w:rsidRPr="00687C8F">
              <w:rPr>
                <w:rFonts w:cs="B Nazanin"/>
              </w:rPr>
              <w:t>0.689</w:t>
            </w:r>
          </w:p>
        </w:tc>
        <w:tc>
          <w:tcPr>
            <w:shd w:val="clear" w:color="auto" w:fill="FFFFFF"/>
          </w:tcPr>
          <w:p w:rsidRPr="00687C8F" w:rsidP="0069721F">
            <w:pPr>
              <w:bidi/>
              <w:jc w:val="center"/>
              <w:rPr>
                <w:rFonts w:cs="B Nazanin"/>
              </w:rPr>
            </w:pPr>
            <w:r w:rsidRPr="00687C8F">
              <w:rPr>
                <w:rFonts w:cs="B Nazanin"/>
              </w:rPr>
              <w:t>0</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600"/>
        <w:gridCol w:w="1403"/>
        <w:gridCol w:w="1403"/>
        <w:gridCol w:w="1403"/>
        <w:gridCol w:w="15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1.824</w:t>
            </w:r>
          </w:p>
        </w:tc>
        <w:tc>
          <w:tcPr>
            <w:shd w:val="clear" w:color="auto" w:fill="FFFFFF"/>
          </w:tcPr>
          <w:p w:rsidRPr="00687C8F" w:rsidP="0069721F">
            <w:pPr>
              <w:bidi/>
              <w:jc w:val="center"/>
              <w:rPr>
                <w:rFonts w:cs="B Nazanin"/>
              </w:rPr>
            </w:pPr>
            <w:r w:rsidRPr="00687C8F">
              <w:rPr>
                <w:rFonts w:cs="B Nazanin"/>
              </w:rPr>
              <w:t>1.772</w:t>
            </w:r>
          </w:p>
        </w:tc>
        <w:tc>
          <w:tcPr>
            <w:shd w:val="clear" w:color="auto" w:fill="FFFFFF"/>
          </w:tcPr>
          <w:p w:rsidRPr="00687C8F" w:rsidP="0069721F">
            <w:pPr>
              <w:bidi/>
              <w:jc w:val="center"/>
              <w:rPr>
                <w:rFonts w:cs="B Nazanin"/>
              </w:rPr>
            </w:pPr>
            <w:r w:rsidRPr="00687C8F">
              <w:rPr>
                <w:rFonts w:cs="B Nazanin"/>
              </w:rPr>
              <w:t>3.597</w:t>
            </w:r>
          </w:p>
        </w:tc>
        <w:tc>
          <w:tcPr>
            <w:shd w:val="clear" w:color="auto" w:fill="FFFFFF"/>
          </w:tcPr>
          <w:p w:rsidRPr="00687C8F" w:rsidP="0069721F">
            <w:pPr>
              <w:bidi/>
              <w:jc w:val="center"/>
              <w:rPr>
                <w:rFonts w:cs="B Nazanin"/>
              </w:rPr>
            </w:pPr>
            <w:r w:rsidRPr="00687C8F">
              <w:rPr>
                <w:rFonts w:cs="B Nazanin"/>
              </w:rPr>
              <w:t>-0.052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2.35</w:t>
            </w:r>
          </w:p>
        </w:tc>
        <w:tc>
          <w:tcPr>
            <w:shd w:val="clear" w:color="auto" w:fill="FFFFFF"/>
          </w:tcPr>
          <w:p w:rsidRPr="00687C8F" w:rsidP="0069721F">
            <w:pPr>
              <w:bidi/>
              <w:jc w:val="center"/>
              <w:rPr>
                <w:rFonts w:cs="B Nazanin"/>
              </w:rPr>
            </w:pPr>
            <w:r w:rsidRPr="00687C8F">
              <w:rPr>
                <w:rFonts w:cs="B Nazanin"/>
              </w:rPr>
              <w:t>2.112</w:t>
            </w:r>
          </w:p>
        </w:tc>
        <w:tc>
          <w:tcPr>
            <w:shd w:val="clear" w:color="auto" w:fill="FFFFFF"/>
          </w:tcPr>
          <w:p w:rsidRPr="00687C8F" w:rsidP="0069721F">
            <w:pPr>
              <w:bidi/>
              <w:jc w:val="center"/>
              <w:rPr>
                <w:rFonts w:cs="B Nazanin"/>
              </w:rPr>
            </w:pPr>
            <w:r w:rsidRPr="00687C8F">
              <w:rPr>
                <w:rFonts w:cs="B Nazanin"/>
              </w:rPr>
              <w:t>4.461</w:t>
            </w:r>
          </w:p>
        </w:tc>
        <w:tc>
          <w:tcPr>
            <w:shd w:val="clear" w:color="auto" w:fill="FFFFFF"/>
          </w:tcPr>
          <w:p w:rsidRPr="00687C8F" w:rsidP="0069721F">
            <w:pPr>
              <w:bidi/>
              <w:jc w:val="center"/>
              <w:rPr>
                <w:rFonts w:cs="B Nazanin"/>
              </w:rPr>
            </w:pPr>
            <w:r w:rsidRPr="00687C8F">
              <w:rPr>
                <w:rFonts w:cs="B Nazanin"/>
              </w:rPr>
              <w:t>-0.238</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2.398</w:t>
            </w:r>
          </w:p>
        </w:tc>
        <w:tc>
          <w:tcPr>
            <w:shd w:val="clear" w:color="auto" w:fill="FFFFFF"/>
          </w:tcPr>
          <w:p w:rsidRPr="00687C8F" w:rsidP="0069721F">
            <w:pPr>
              <w:bidi/>
              <w:jc w:val="center"/>
              <w:rPr>
                <w:rFonts w:cs="B Nazanin"/>
              </w:rPr>
            </w:pPr>
            <w:r w:rsidRPr="00687C8F">
              <w:rPr>
                <w:rFonts w:cs="B Nazanin"/>
              </w:rPr>
              <w:t>2.36</w:t>
            </w:r>
          </w:p>
        </w:tc>
        <w:tc>
          <w:tcPr>
            <w:shd w:val="clear" w:color="auto" w:fill="FFFFFF"/>
          </w:tcPr>
          <w:p w:rsidRPr="00687C8F" w:rsidP="0069721F">
            <w:pPr>
              <w:bidi/>
              <w:jc w:val="center"/>
              <w:rPr>
                <w:rFonts w:cs="B Nazanin"/>
              </w:rPr>
            </w:pPr>
            <w:r w:rsidRPr="00687C8F">
              <w:rPr>
                <w:rFonts w:cs="B Nazanin"/>
              </w:rPr>
              <w:t>4.758</w:t>
            </w:r>
          </w:p>
        </w:tc>
        <w:tc>
          <w:tcPr>
            <w:shd w:val="clear" w:color="auto" w:fill="FFFFFF"/>
          </w:tcPr>
          <w:p w:rsidRPr="00687C8F" w:rsidP="0069721F">
            <w:pPr>
              <w:bidi/>
              <w:jc w:val="center"/>
              <w:rPr>
                <w:rFonts w:cs="B Nazanin"/>
              </w:rPr>
            </w:pPr>
            <w:r w:rsidRPr="00687C8F">
              <w:rPr>
                <w:rFonts w:cs="B Nazanin"/>
              </w:rPr>
              <w:t>-0.037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1.826</w:t>
            </w:r>
          </w:p>
        </w:tc>
        <w:tc>
          <w:tcPr>
            <w:shd w:val="clear" w:color="auto" w:fill="FFFFFF"/>
          </w:tcPr>
          <w:p w:rsidRPr="00687C8F" w:rsidP="0069721F">
            <w:pPr>
              <w:bidi/>
              <w:jc w:val="center"/>
              <w:rPr>
                <w:rFonts w:cs="B Nazanin"/>
              </w:rPr>
            </w:pPr>
            <w:r w:rsidRPr="00687C8F">
              <w:rPr>
                <w:rFonts w:cs="B Nazanin"/>
              </w:rPr>
              <w:t>2.153</w:t>
            </w:r>
          </w:p>
        </w:tc>
        <w:tc>
          <w:tcPr>
            <w:shd w:val="clear" w:color="auto" w:fill="FFFFFF"/>
          </w:tcPr>
          <w:p w:rsidRPr="00687C8F" w:rsidP="0069721F">
            <w:pPr>
              <w:bidi/>
              <w:jc w:val="center"/>
              <w:rPr>
                <w:rFonts w:cs="B Nazanin"/>
              </w:rPr>
            </w:pPr>
            <w:r w:rsidRPr="00687C8F">
              <w:rPr>
                <w:rFonts w:cs="B Nazanin"/>
              </w:rPr>
              <w:t>3.978</w:t>
            </w:r>
          </w:p>
        </w:tc>
        <w:tc>
          <w:tcPr>
            <w:shd w:val="clear" w:color="auto" w:fill="FFFFFF"/>
          </w:tcPr>
          <w:p w:rsidRPr="00687C8F" w:rsidP="0069721F">
            <w:pPr>
              <w:bidi/>
              <w:jc w:val="center"/>
              <w:rPr>
                <w:rFonts w:cs="B Nazanin"/>
              </w:rPr>
            </w:pPr>
            <w:r w:rsidRPr="00687C8F">
              <w:rPr>
                <w:rFonts w:cs="B Nazanin"/>
              </w:rPr>
              <w:t>0.327</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69721F">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8F7AD1">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508468521"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Quality</c:v>
          </c:tx>
          <c:spPr>
            <a:ln w="19050" cap="rnd">
              <a:noFill/>
            </a:ln>
          </c:spPr>
          <c:marker>
            <c:symbol val="circle"/>
          </c:marker>
          <c:xVal>
            <c:numLit>
              <c:ptCount val="1"/>
              <c:pt idx="0" formatCode="General">
                <c:v>3.597</c:v>
              </c:pt>
            </c:numLit>
          </c:xVal>
          <c:yVal>
            <c:numLit>
              <c:ptCount val="1"/>
              <c:pt idx="0" formatCode="General">
                <c:v>-0.052</c:v>
              </c:pt>
            </c:numLit>
          </c:yVal>
          <c:smooth val="0"/>
        </c:ser>
        <c:ser>
          <c:idx val="1"/>
          <c:order val="1"/>
          <c:tx>
            <c:v>Cost</c:v>
          </c:tx>
          <c:spPr>
            <a:ln w="19050" cap="rnd">
              <a:noFill/>
            </a:ln>
          </c:spPr>
          <c:marker>
            <c:symbol val="circle"/>
          </c:marker>
          <c:xVal>
            <c:numLit>
              <c:ptCount val="1"/>
              <c:pt idx="0" formatCode="General">
                <c:v>4.461</c:v>
              </c:pt>
            </c:numLit>
          </c:xVal>
          <c:yVal>
            <c:numLit>
              <c:ptCount val="1"/>
              <c:pt idx="0" formatCode="General">
                <c:v>-0.238</c:v>
              </c:pt>
            </c:numLit>
          </c:yVal>
          <c:smooth val="0"/>
        </c:ser>
        <c:ser>
          <c:idx val="2"/>
          <c:order val="2"/>
          <c:tx>
            <c:v>Delivery Reliability</c:v>
          </c:tx>
          <c:spPr>
            <a:ln w="19050" cap="rnd">
              <a:noFill/>
            </a:ln>
          </c:spPr>
          <c:marker>
            <c:symbol val="circle"/>
          </c:marker>
          <c:xVal>
            <c:numLit>
              <c:ptCount val="1"/>
              <c:pt idx="0" formatCode="General">
                <c:v>4.758</c:v>
              </c:pt>
            </c:numLit>
          </c:xVal>
          <c:yVal>
            <c:numLit>
              <c:ptCount val="1"/>
              <c:pt idx="0" formatCode="General">
                <c:v>-0.037</c:v>
              </c:pt>
            </c:numLit>
          </c:yVal>
          <c:smooth val="0"/>
        </c:ser>
        <c:ser>
          <c:idx val="3"/>
          <c:order val="3"/>
          <c:tx>
            <c:v>Sustainability</c:v>
          </c:tx>
          <c:spPr>
            <a:ln w="19050" cap="rnd">
              <a:noFill/>
            </a:ln>
          </c:spPr>
          <c:marker>
            <c:symbol val="circle"/>
          </c:marker>
          <c:xVal>
            <c:numLit>
              <c:ptCount val="1"/>
              <c:pt idx="0" formatCode="General">
                <c:v>3.978</c:v>
              </c:pt>
            </c:numLit>
          </c:xVal>
          <c:yVal>
            <c:numLit>
              <c:ptCount val="1"/>
              <c:pt idx="0" formatCode="General">
                <c:v>0.327</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